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A15E" w14:textId="77777777" w:rsidR="00B22FD0" w:rsidRDefault="00B22FD0" w:rsidP="00B22FD0">
      <w:pPr>
        <w:widowControl/>
        <w:spacing w:after="225" w:line="540" w:lineRule="atLeast"/>
        <w:jc w:val="left"/>
        <w:outlineLvl w:val="0"/>
        <w:rPr>
          <w:rFonts w:ascii="Arial" w:eastAsia="宋体" w:hAnsi="Arial" w:cs="Arial"/>
          <w:b/>
          <w:bCs/>
          <w:color w:val="333333"/>
          <w:kern w:val="36"/>
          <w:sz w:val="32"/>
          <w:szCs w:val="32"/>
        </w:rPr>
      </w:pPr>
      <w:r>
        <w:rPr>
          <w:rFonts w:ascii="Arial" w:eastAsia="宋体" w:hAnsi="Arial" w:cs="Arial" w:hint="eastAsia"/>
          <w:b/>
          <w:bCs/>
          <w:color w:val="333333"/>
          <w:kern w:val="36"/>
          <w:sz w:val="32"/>
          <w:szCs w:val="32"/>
        </w:rPr>
        <w:t>附件：</w:t>
      </w:r>
    </w:p>
    <w:p w14:paraId="0F64F4EF" w14:textId="654C0903" w:rsidR="002406BF" w:rsidRPr="002406BF" w:rsidRDefault="002406BF" w:rsidP="002406BF">
      <w:pPr>
        <w:widowControl/>
        <w:spacing w:after="225" w:line="540" w:lineRule="atLeast"/>
        <w:jc w:val="center"/>
        <w:outlineLvl w:val="0"/>
        <w:rPr>
          <w:rFonts w:ascii="Arial" w:eastAsia="宋体" w:hAnsi="Arial" w:cs="Arial"/>
          <w:b/>
          <w:bCs/>
          <w:color w:val="333333"/>
          <w:kern w:val="36"/>
          <w:sz w:val="33"/>
          <w:szCs w:val="33"/>
        </w:rPr>
      </w:pPr>
      <w:r w:rsidRPr="002406BF">
        <w:rPr>
          <w:rFonts w:ascii="Arial" w:eastAsia="宋体" w:hAnsi="Arial" w:cs="Arial"/>
          <w:b/>
          <w:bCs/>
          <w:color w:val="333333"/>
          <w:kern w:val="36"/>
          <w:sz w:val="32"/>
          <w:szCs w:val="32"/>
        </w:rPr>
        <w:t>2022</w:t>
      </w:r>
      <w:r w:rsidRPr="002406BF">
        <w:rPr>
          <w:rFonts w:ascii="Arial" w:eastAsia="宋体" w:hAnsi="Arial" w:cs="Arial"/>
          <w:b/>
          <w:bCs/>
          <w:color w:val="333333"/>
          <w:kern w:val="36"/>
          <w:sz w:val="32"/>
          <w:szCs w:val="32"/>
        </w:rPr>
        <w:t>年</w:t>
      </w:r>
      <w:r w:rsidRPr="002406BF">
        <w:rPr>
          <w:rFonts w:ascii="Arial" w:eastAsia="宋体" w:hAnsi="Arial" w:cs="Arial"/>
          <w:b/>
          <w:bCs/>
          <w:color w:val="333333"/>
          <w:kern w:val="36"/>
          <w:sz w:val="32"/>
          <w:szCs w:val="32"/>
        </w:rPr>
        <w:t>10</w:t>
      </w:r>
      <w:r w:rsidRPr="002406BF">
        <w:rPr>
          <w:rFonts w:ascii="Arial" w:eastAsia="宋体" w:hAnsi="Arial" w:cs="Arial"/>
          <w:b/>
          <w:bCs/>
          <w:color w:val="333333"/>
          <w:kern w:val="36"/>
          <w:sz w:val="32"/>
          <w:szCs w:val="32"/>
        </w:rPr>
        <w:t>月云南省高校教师资格认定课程考试报考简章</w:t>
      </w:r>
    </w:p>
    <w:p w14:paraId="5F0DCB49" w14:textId="77777777" w:rsidR="002406BF" w:rsidRPr="002406BF" w:rsidRDefault="002406BF" w:rsidP="002406BF">
      <w:pPr>
        <w:pStyle w:val="a3"/>
        <w:spacing w:before="75" w:beforeAutospacing="0" w:after="75" w:afterAutospacing="0" w:line="420" w:lineRule="atLeast"/>
        <w:ind w:firstLine="480"/>
        <w:rPr>
          <w:rFonts w:ascii="Arial" w:hAnsi="Arial" w:cs="Arial"/>
          <w:color w:val="666666"/>
        </w:rPr>
      </w:pPr>
    </w:p>
    <w:p w14:paraId="5C1E6B6B" w14:textId="5552A842"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2022</w:t>
      </w:r>
      <w:r>
        <w:rPr>
          <w:rFonts w:ascii="Arial" w:hAnsi="Arial" w:cs="Arial"/>
          <w:color w:val="666666"/>
        </w:rPr>
        <w:t>年</w:t>
      </w:r>
      <w:r>
        <w:rPr>
          <w:rFonts w:ascii="Arial" w:hAnsi="Arial" w:cs="Arial"/>
          <w:color w:val="666666"/>
        </w:rPr>
        <w:t>10</w:t>
      </w:r>
      <w:r>
        <w:rPr>
          <w:rFonts w:ascii="Arial" w:hAnsi="Arial" w:cs="Arial"/>
          <w:color w:val="666666"/>
        </w:rPr>
        <w:t>月云南省高校教师资格认定课程考试（以下简称</w:t>
      </w:r>
      <w:r>
        <w:rPr>
          <w:rFonts w:ascii="Arial" w:hAnsi="Arial" w:cs="Arial"/>
          <w:color w:val="666666"/>
        </w:rPr>
        <w:t>“</w:t>
      </w:r>
      <w:r>
        <w:rPr>
          <w:rFonts w:ascii="Arial" w:hAnsi="Arial" w:cs="Arial"/>
          <w:color w:val="666666"/>
        </w:rPr>
        <w:t>高校教师资格考试</w:t>
      </w:r>
      <w:r>
        <w:rPr>
          <w:rFonts w:ascii="Arial" w:hAnsi="Arial" w:cs="Arial"/>
          <w:color w:val="666666"/>
        </w:rPr>
        <w:t>”</w:t>
      </w:r>
      <w:r>
        <w:rPr>
          <w:rFonts w:ascii="Arial" w:hAnsi="Arial" w:cs="Arial"/>
          <w:color w:val="666666"/>
        </w:rPr>
        <w:t>）将于</w:t>
      </w:r>
      <w:r>
        <w:rPr>
          <w:rFonts w:ascii="Arial" w:hAnsi="Arial" w:cs="Arial"/>
          <w:color w:val="666666"/>
        </w:rPr>
        <w:t>10</w:t>
      </w:r>
      <w:r>
        <w:rPr>
          <w:rFonts w:ascii="Arial" w:hAnsi="Arial" w:cs="Arial"/>
          <w:color w:val="666666"/>
        </w:rPr>
        <w:t>月</w:t>
      </w:r>
      <w:r>
        <w:rPr>
          <w:rFonts w:ascii="Arial" w:hAnsi="Arial" w:cs="Arial"/>
          <w:color w:val="666666"/>
        </w:rPr>
        <w:t>22</w:t>
      </w:r>
      <w:r>
        <w:rPr>
          <w:rFonts w:ascii="Arial" w:hAnsi="Arial" w:cs="Arial"/>
          <w:color w:val="666666"/>
        </w:rPr>
        <w:t>日进行，现将有关报考事项公告如下：</w:t>
      </w:r>
    </w:p>
    <w:p w14:paraId="160BC6A9"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一、考试时间、考试课程</w:t>
      </w:r>
    </w:p>
    <w:p w14:paraId="5CD0EC41" w14:textId="07143ACB" w:rsidR="002406BF" w:rsidRDefault="002406BF" w:rsidP="002406BF">
      <w:pPr>
        <w:pStyle w:val="a3"/>
        <w:spacing w:before="75" w:beforeAutospacing="0" w:after="75" w:afterAutospacing="0" w:line="360" w:lineRule="atLeast"/>
        <w:ind w:firstLine="480"/>
        <w:rPr>
          <w:rFonts w:ascii="Arial" w:hAnsi="Arial" w:cs="Arial"/>
          <w:color w:val="666666"/>
        </w:rPr>
      </w:pPr>
      <w:r>
        <w:rPr>
          <w:rFonts w:ascii="Arial" w:hAnsi="Arial" w:cs="Arial"/>
          <w:noProof/>
          <w:color w:val="666666"/>
        </w:rPr>
        <w:drawing>
          <wp:inline distT="0" distB="0" distL="0" distR="0" wp14:anchorId="693CCA01" wp14:editId="69193507">
            <wp:extent cx="5274310" cy="16446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44650"/>
                    </a:xfrm>
                    <a:prstGeom prst="rect">
                      <a:avLst/>
                    </a:prstGeom>
                    <a:noFill/>
                    <a:ln>
                      <a:noFill/>
                    </a:ln>
                  </pic:spPr>
                </pic:pic>
              </a:graphicData>
            </a:graphic>
          </wp:inline>
        </w:drawing>
      </w:r>
    </w:p>
    <w:p w14:paraId="56044F8E"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二、报考对象及条件、考试大纲</w:t>
      </w:r>
    </w:p>
    <w:p w14:paraId="7E6CE189"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（一）报考对象</w:t>
      </w:r>
    </w:p>
    <w:p w14:paraId="321534A3"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未达到国家法定退休年龄且具备承担所任教高校教学计划内一门课程能力、未取得高校教师资格证的教学人员和拟聘教学人员。</w:t>
      </w:r>
    </w:p>
    <w:p w14:paraId="72913265"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（二）报考条件</w:t>
      </w:r>
    </w:p>
    <w:p w14:paraId="47473D15"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1</w:t>
      </w:r>
      <w:r>
        <w:rPr>
          <w:rFonts w:ascii="Arial" w:hAnsi="Arial" w:cs="Arial"/>
          <w:color w:val="666666"/>
        </w:rPr>
        <w:t>．报考人员应遵守国家法律法规，热爱教育事业，政治素质好，遵守高等学校教师职业行为十项准则，无不良品行和违法犯罪记录。</w:t>
      </w:r>
    </w:p>
    <w:p w14:paraId="12FF3A27"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2</w:t>
      </w:r>
      <w:r>
        <w:rPr>
          <w:rFonts w:ascii="Arial" w:hAnsi="Arial" w:cs="Arial"/>
          <w:color w:val="666666"/>
        </w:rPr>
        <w:t>．报考人员应当具有本科及以上学历。</w:t>
      </w:r>
    </w:p>
    <w:p w14:paraId="6466B6BE"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3</w:t>
      </w:r>
      <w:r>
        <w:rPr>
          <w:rFonts w:ascii="Arial" w:hAnsi="Arial" w:cs="Arial"/>
          <w:color w:val="666666"/>
        </w:rPr>
        <w:t>．公办高校报考人员应当符合下列条件之一：</w:t>
      </w:r>
    </w:p>
    <w:p w14:paraId="537D894A"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w:t>
      </w:r>
      <w:r>
        <w:rPr>
          <w:rFonts w:ascii="Arial" w:hAnsi="Arial" w:cs="Arial"/>
          <w:color w:val="666666"/>
        </w:rPr>
        <w:t>1</w:t>
      </w:r>
      <w:r>
        <w:rPr>
          <w:rFonts w:ascii="Arial" w:hAnsi="Arial" w:cs="Arial"/>
          <w:color w:val="666666"/>
        </w:rPr>
        <w:t>）高校在职在编人员；</w:t>
      </w:r>
    </w:p>
    <w:p w14:paraId="1208B5CD"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w:t>
      </w:r>
      <w:r>
        <w:rPr>
          <w:rFonts w:ascii="Arial" w:hAnsi="Arial" w:cs="Arial"/>
          <w:color w:val="666666"/>
        </w:rPr>
        <w:t>2</w:t>
      </w:r>
      <w:r>
        <w:rPr>
          <w:rFonts w:ascii="Arial" w:hAnsi="Arial" w:cs="Arial"/>
          <w:color w:val="666666"/>
        </w:rPr>
        <w:t>）云南大学、昆明理工大学、云南师范大学、昆明医科大学、云南农业大学、云南民族大学、云南财经大学、西南林业大学、云南艺术学院、云南交通职业技术学院、云南交通技师学院（云南交通运输职业学院）作为扩大高校自主权试点单位，与上述试点高校依法签订</w:t>
      </w:r>
      <w:r>
        <w:rPr>
          <w:rFonts w:ascii="Arial" w:hAnsi="Arial" w:cs="Arial"/>
          <w:color w:val="666666"/>
        </w:rPr>
        <w:t>3</w:t>
      </w:r>
      <w:r>
        <w:rPr>
          <w:rFonts w:ascii="Arial" w:hAnsi="Arial" w:cs="Arial"/>
          <w:color w:val="666666"/>
        </w:rPr>
        <w:t>年及以上（或无固定期限）劳动合同；</w:t>
      </w:r>
    </w:p>
    <w:p w14:paraId="73332BBF"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lastRenderedPageBreak/>
        <w:t>（</w:t>
      </w:r>
      <w:r>
        <w:rPr>
          <w:rFonts w:ascii="Arial" w:hAnsi="Arial" w:cs="Arial"/>
          <w:color w:val="666666"/>
        </w:rPr>
        <w:t>3</w:t>
      </w:r>
      <w:r>
        <w:rPr>
          <w:rFonts w:ascii="Arial" w:hAnsi="Arial" w:cs="Arial"/>
          <w:color w:val="666666"/>
        </w:rPr>
        <w:t>）上述试点高校附属教学医院拟聘承担教学任务、具备卫生系列中级及以上专业技术职务的专业技术人员。</w:t>
      </w:r>
    </w:p>
    <w:p w14:paraId="0D223A06"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4</w:t>
      </w:r>
      <w:r>
        <w:rPr>
          <w:rFonts w:ascii="Arial" w:hAnsi="Arial" w:cs="Arial"/>
          <w:color w:val="666666"/>
        </w:rPr>
        <w:t>．与民办高校依法签订</w:t>
      </w:r>
      <w:r>
        <w:rPr>
          <w:rFonts w:ascii="Arial" w:hAnsi="Arial" w:cs="Arial"/>
          <w:color w:val="666666"/>
        </w:rPr>
        <w:t>3</w:t>
      </w:r>
      <w:r>
        <w:rPr>
          <w:rFonts w:ascii="Arial" w:hAnsi="Arial" w:cs="Arial"/>
          <w:color w:val="666666"/>
        </w:rPr>
        <w:t>年及以上（或无固定期限）劳动合同的人员。</w:t>
      </w:r>
    </w:p>
    <w:p w14:paraId="7518A090"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（三）考试大纲</w:t>
      </w:r>
    </w:p>
    <w:p w14:paraId="4CD4B0D8"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高校教师资格认定课程考试以教育部人事司、教育部考试中心制定，华东师范大学出版社出版的《教育学考试大纲（适用于高校教师资格申请者）》《教育心理学考试大纲（适用于高校教师资格申请者）》为考试大纲。</w:t>
      </w:r>
    </w:p>
    <w:p w14:paraId="1691241D"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三、报名时间</w:t>
      </w:r>
    </w:p>
    <w:p w14:paraId="5923379D"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Fonts w:ascii="Arial" w:hAnsi="Arial" w:cs="Arial"/>
          <w:color w:val="666666"/>
        </w:rPr>
        <w:t>2022</w:t>
      </w:r>
      <w:r>
        <w:rPr>
          <w:rFonts w:ascii="Arial" w:hAnsi="Arial" w:cs="Arial"/>
          <w:color w:val="666666"/>
        </w:rPr>
        <w:t>年</w:t>
      </w:r>
      <w:r>
        <w:rPr>
          <w:rFonts w:ascii="Arial" w:hAnsi="Arial" w:cs="Arial"/>
          <w:color w:val="666666"/>
        </w:rPr>
        <w:t>8</w:t>
      </w:r>
      <w:r>
        <w:rPr>
          <w:rFonts w:ascii="Arial" w:hAnsi="Arial" w:cs="Arial"/>
          <w:color w:val="666666"/>
        </w:rPr>
        <w:t>月</w:t>
      </w:r>
      <w:r>
        <w:rPr>
          <w:rFonts w:ascii="Arial" w:hAnsi="Arial" w:cs="Arial"/>
          <w:color w:val="666666"/>
        </w:rPr>
        <w:t>29</w:t>
      </w:r>
      <w:r>
        <w:rPr>
          <w:rFonts w:ascii="Arial" w:hAnsi="Arial" w:cs="Arial"/>
          <w:color w:val="666666"/>
        </w:rPr>
        <w:t>日</w:t>
      </w:r>
      <w:r>
        <w:rPr>
          <w:rFonts w:ascii="Arial" w:hAnsi="Arial" w:cs="Arial"/>
          <w:color w:val="666666"/>
        </w:rPr>
        <w:t>9</w:t>
      </w:r>
      <w:r>
        <w:rPr>
          <w:rFonts w:ascii="Arial" w:hAnsi="Arial" w:cs="Arial"/>
          <w:color w:val="666666"/>
        </w:rPr>
        <w:t>：</w:t>
      </w:r>
      <w:r>
        <w:rPr>
          <w:rFonts w:ascii="Arial" w:hAnsi="Arial" w:cs="Arial"/>
          <w:color w:val="666666"/>
        </w:rPr>
        <w:t>00</w:t>
      </w:r>
      <w:r>
        <w:rPr>
          <w:rFonts w:ascii="Arial" w:hAnsi="Arial" w:cs="Arial"/>
          <w:color w:val="666666"/>
        </w:rPr>
        <w:t>至</w:t>
      </w:r>
      <w:r>
        <w:rPr>
          <w:rFonts w:ascii="Arial" w:hAnsi="Arial" w:cs="Arial"/>
          <w:color w:val="666666"/>
        </w:rPr>
        <w:t>9</w:t>
      </w:r>
      <w:r>
        <w:rPr>
          <w:rFonts w:ascii="Arial" w:hAnsi="Arial" w:cs="Arial"/>
          <w:color w:val="666666"/>
        </w:rPr>
        <w:t>月</w:t>
      </w:r>
      <w:r>
        <w:rPr>
          <w:rFonts w:ascii="Arial" w:hAnsi="Arial" w:cs="Arial"/>
          <w:color w:val="666666"/>
        </w:rPr>
        <w:t>9</w:t>
      </w:r>
      <w:r>
        <w:rPr>
          <w:rFonts w:ascii="Arial" w:hAnsi="Arial" w:cs="Arial"/>
          <w:color w:val="666666"/>
        </w:rPr>
        <w:t>日</w:t>
      </w:r>
      <w:r>
        <w:rPr>
          <w:rFonts w:ascii="Arial" w:hAnsi="Arial" w:cs="Arial"/>
          <w:color w:val="666666"/>
        </w:rPr>
        <w:t>17</w:t>
      </w:r>
      <w:r>
        <w:rPr>
          <w:rFonts w:ascii="Arial" w:hAnsi="Arial" w:cs="Arial"/>
          <w:color w:val="666666"/>
        </w:rPr>
        <w:t>：</w:t>
      </w:r>
      <w:r>
        <w:rPr>
          <w:rFonts w:ascii="Arial" w:hAnsi="Arial" w:cs="Arial"/>
          <w:color w:val="666666"/>
        </w:rPr>
        <w:t>00</w:t>
      </w:r>
      <w:r>
        <w:rPr>
          <w:rFonts w:ascii="Arial" w:hAnsi="Arial" w:cs="Arial"/>
          <w:color w:val="666666"/>
        </w:rPr>
        <w:t>，考生登录</w:t>
      </w:r>
      <w:r>
        <w:rPr>
          <w:rFonts w:ascii="Arial" w:hAnsi="Arial" w:cs="Arial"/>
          <w:color w:val="666666"/>
        </w:rPr>
        <w:t>“</w:t>
      </w:r>
      <w:hyperlink r:id="rId7" w:tgtFrame="_self" w:history="1">
        <w:r>
          <w:rPr>
            <w:rStyle w:val="a5"/>
            <w:rFonts w:ascii="Arial" w:hAnsi="Arial" w:cs="Arial"/>
            <w:color w:val="666666"/>
          </w:rPr>
          <w:t>云南省高校教师资格认定课程考试报名系统</w:t>
        </w:r>
      </w:hyperlink>
      <w:r>
        <w:rPr>
          <w:rFonts w:ascii="Arial" w:hAnsi="Arial" w:cs="Arial"/>
          <w:color w:val="666666"/>
        </w:rPr>
        <w:t>”</w:t>
      </w:r>
      <w:r>
        <w:rPr>
          <w:rFonts w:ascii="Arial" w:hAnsi="Arial" w:cs="Arial"/>
          <w:color w:val="666666"/>
        </w:rPr>
        <w:t>进行报名，逾期不再受理。（报名期间若遇节假日，网上报名系统正常开放）</w:t>
      </w:r>
    </w:p>
    <w:p w14:paraId="37195C06"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温馨提示：</w:t>
      </w:r>
    </w:p>
    <w:p w14:paraId="62EC31C9"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（一）请下载《考生使用手册》查看注册及报名流程。</w:t>
      </w:r>
    </w:p>
    <w:p w14:paraId="1A3EE388"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（二）建议使用</w:t>
      </w:r>
      <w:r>
        <w:rPr>
          <w:rFonts w:ascii="Arial" w:hAnsi="Arial" w:cs="Arial"/>
          <w:color w:val="666666"/>
        </w:rPr>
        <w:t>360</w:t>
      </w:r>
      <w:r>
        <w:rPr>
          <w:rFonts w:ascii="Arial" w:hAnsi="Arial" w:cs="Arial"/>
          <w:color w:val="666666"/>
        </w:rPr>
        <w:t>浏览器</w:t>
      </w:r>
      <w:proofErr w:type="gramStart"/>
      <w:r>
        <w:rPr>
          <w:rFonts w:ascii="Arial" w:hAnsi="Arial" w:cs="Arial"/>
          <w:color w:val="666666"/>
        </w:rPr>
        <w:t>极速模式</w:t>
      </w:r>
      <w:proofErr w:type="gramEnd"/>
      <w:r>
        <w:rPr>
          <w:rFonts w:ascii="Arial" w:hAnsi="Arial" w:cs="Arial"/>
          <w:color w:val="666666"/>
        </w:rPr>
        <w:t>进行报名。</w:t>
      </w:r>
    </w:p>
    <w:p w14:paraId="79ABA761"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（三）报名系统仅在报名期间开放。</w:t>
      </w:r>
    </w:p>
    <w:p w14:paraId="49411F50"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（四）</w:t>
      </w:r>
      <w:r>
        <w:rPr>
          <w:rFonts w:ascii="Arial" w:hAnsi="Arial" w:cs="Arial"/>
          <w:color w:val="666666"/>
        </w:rPr>
        <w:t>2022</w:t>
      </w:r>
      <w:r>
        <w:rPr>
          <w:rFonts w:ascii="Arial" w:hAnsi="Arial" w:cs="Arial"/>
          <w:color w:val="666666"/>
        </w:rPr>
        <w:t>年</w:t>
      </w:r>
      <w:r>
        <w:rPr>
          <w:rFonts w:ascii="Arial" w:hAnsi="Arial" w:cs="Arial"/>
          <w:color w:val="666666"/>
        </w:rPr>
        <w:t>4</w:t>
      </w:r>
      <w:r>
        <w:rPr>
          <w:rFonts w:ascii="Arial" w:hAnsi="Arial" w:cs="Arial"/>
          <w:color w:val="666666"/>
        </w:rPr>
        <w:t>月已报名注册的考生需重新进行报名，可使用已取得的准考证</w:t>
      </w:r>
      <w:proofErr w:type="gramStart"/>
      <w:r>
        <w:rPr>
          <w:rFonts w:ascii="Arial" w:hAnsi="Arial" w:cs="Arial"/>
          <w:color w:val="666666"/>
        </w:rPr>
        <w:t>号直接</w:t>
      </w:r>
      <w:proofErr w:type="gramEnd"/>
      <w:r>
        <w:rPr>
          <w:rFonts w:ascii="Arial" w:hAnsi="Arial" w:cs="Arial"/>
          <w:color w:val="666666"/>
        </w:rPr>
        <w:t>登录。</w:t>
      </w:r>
    </w:p>
    <w:p w14:paraId="625B0944" w14:textId="77777777" w:rsidR="002406BF" w:rsidRDefault="002406BF" w:rsidP="002406BF">
      <w:pPr>
        <w:pStyle w:val="a3"/>
        <w:spacing w:before="0" w:beforeAutospacing="0" w:after="0" w:afterAutospacing="0" w:line="360" w:lineRule="atLeast"/>
        <w:ind w:firstLine="480"/>
        <w:rPr>
          <w:rFonts w:ascii="Arial" w:hAnsi="Arial" w:cs="Arial"/>
          <w:color w:val="666666"/>
        </w:rPr>
      </w:pPr>
    </w:p>
    <w:p w14:paraId="597F614D"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四、报名流程及缴费说明</w:t>
      </w:r>
    </w:p>
    <w:p w14:paraId="06C49A86"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报名流程全部在网上完成，无需进行现场确认。如网上报名不成功，需本人携带有效期内的居民身份证（或有效期内的纸质临时身份证）、所在学校人事管理部门盖章的符合报考条件的报考证明，在网上报名期间自行联系各报名确认点进行人工认证（各州市报名确认点联系方式见附件）。</w:t>
      </w:r>
    </w:p>
    <w:p w14:paraId="3F68A819"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Fonts w:ascii="Arial" w:hAnsi="Arial" w:cs="Arial"/>
          <w:color w:val="666666"/>
        </w:rPr>
        <w:t>2021</w:t>
      </w:r>
      <w:r>
        <w:rPr>
          <w:rFonts w:ascii="Arial" w:hAnsi="Arial" w:cs="Arial"/>
          <w:color w:val="666666"/>
        </w:rPr>
        <w:t>年在</w:t>
      </w:r>
      <w:r>
        <w:rPr>
          <w:rFonts w:ascii="Arial" w:hAnsi="Arial" w:cs="Arial"/>
          <w:color w:val="666666"/>
        </w:rPr>
        <w:t>“</w:t>
      </w:r>
      <w:hyperlink r:id="rId8" w:tgtFrame="_self" w:history="1">
        <w:r>
          <w:rPr>
            <w:rStyle w:val="a5"/>
            <w:rFonts w:ascii="Arial" w:hAnsi="Arial" w:cs="Arial"/>
            <w:color w:val="666666"/>
          </w:rPr>
          <w:t>云南省高校教师资格认定课程考试报名系统</w:t>
        </w:r>
      </w:hyperlink>
      <w:r>
        <w:rPr>
          <w:rFonts w:ascii="Arial" w:hAnsi="Arial" w:cs="Arial"/>
          <w:color w:val="666666"/>
        </w:rPr>
        <w:t>”</w:t>
      </w:r>
      <w:r>
        <w:rPr>
          <w:rFonts w:ascii="Arial" w:hAnsi="Arial" w:cs="Arial"/>
          <w:color w:val="666666"/>
        </w:rPr>
        <w:t>（新系统）注册过的考生，无需重新注册，使用原准考证号、原密码进行报名。每个考生最多只能注册三个准考证号。</w:t>
      </w:r>
    </w:p>
    <w:p w14:paraId="2D05A15F"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（一）新考生报名流程</w:t>
      </w:r>
    </w:p>
    <w:p w14:paraId="4C0C8EA1"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1</w:t>
      </w:r>
      <w:r>
        <w:rPr>
          <w:rFonts w:ascii="Arial" w:hAnsi="Arial" w:cs="Arial"/>
          <w:color w:val="666666"/>
        </w:rPr>
        <w:t>．新考生注册。新考生登录</w:t>
      </w:r>
      <w:r>
        <w:rPr>
          <w:rFonts w:ascii="Arial" w:hAnsi="Arial" w:cs="Arial"/>
          <w:color w:val="666666"/>
        </w:rPr>
        <w:t>“</w:t>
      </w:r>
      <w:r>
        <w:rPr>
          <w:rFonts w:ascii="Arial" w:hAnsi="Arial" w:cs="Arial"/>
          <w:color w:val="666666"/>
        </w:rPr>
        <w:t>云南省高校教师资格认定课程考试报名系统</w:t>
      </w:r>
      <w:r>
        <w:rPr>
          <w:rFonts w:ascii="Arial" w:hAnsi="Arial" w:cs="Arial"/>
          <w:color w:val="666666"/>
        </w:rPr>
        <w:t>”</w:t>
      </w:r>
      <w:r>
        <w:rPr>
          <w:rFonts w:ascii="Arial" w:hAnsi="Arial" w:cs="Arial"/>
          <w:color w:val="666666"/>
        </w:rPr>
        <w:t>首页注册，根据提示完善个人资料。注册成功后，生成</w:t>
      </w:r>
      <w:r>
        <w:rPr>
          <w:rFonts w:ascii="Arial" w:hAnsi="Arial" w:cs="Arial"/>
          <w:color w:val="666666"/>
        </w:rPr>
        <w:t>12</w:t>
      </w:r>
      <w:r>
        <w:rPr>
          <w:rFonts w:ascii="Arial" w:hAnsi="Arial" w:cs="Arial"/>
          <w:color w:val="666666"/>
        </w:rPr>
        <w:t>位全数字准考证</w:t>
      </w:r>
      <w:r>
        <w:rPr>
          <w:rFonts w:ascii="Arial" w:hAnsi="Arial" w:cs="Arial"/>
          <w:color w:val="666666"/>
        </w:rPr>
        <w:lastRenderedPageBreak/>
        <w:t>号，使用准考证号和手机短信发送的初始密码登录系统。考生获得的准考证号可以重复使用，下次报名时可直接登录，不需要再次注册。</w:t>
      </w:r>
    </w:p>
    <w:p w14:paraId="18C89D84"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2</w:t>
      </w:r>
      <w:r>
        <w:rPr>
          <w:rFonts w:ascii="Arial" w:hAnsi="Arial" w:cs="Arial"/>
          <w:color w:val="666666"/>
        </w:rPr>
        <w:t>．登录成功后，须完成</w:t>
      </w:r>
      <w:r>
        <w:rPr>
          <w:rFonts w:ascii="Arial" w:hAnsi="Arial" w:cs="Arial"/>
          <w:color w:val="666666"/>
        </w:rPr>
        <w:t>“</w:t>
      </w:r>
      <w:r>
        <w:rPr>
          <w:rFonts w:ascii="Arial" w:hAnsi="Arial" w:cs="Arial"/>
          <w:color w:val="666666"/>
        </w:rPr>
        <w:t>待办事项</w:t>
      </w:r>
      <w:r>
        <w:rPr>
          <w:rFonts w:ascii="Arial" w:hAnsi="Arial" w:cs="Arial"/>
          <w:color w:val="666666"/>
        </w:rPr>
        <w:t>”</w:t>
      </w:r>
      <w:r>
        <w:rPr>
          <w:rFonts w:ascii="Arial" w:hAnsi="Arial" w:cs="Arial"/>
          <w:color w:val="666666"/>
        </w:rPr>
        <w:t>才能进行下一步操作。</w:t>
      </w:r>
    </w:p>
    <w:p w14:paraId="634FA16D"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3</w:t>
      </w:r>
      <w:r>
        <w:rPr>
          <w:rFonts w:ascii="Arial" w:hAnsi="Arial" w:cs="Arial"/>
          <w:color w:val="666666"/>
        </w:rPr>
        <w:t>．报考课程。进入</w:t>
      </w:r>
      <w:r>
        <w:rPr>
          <w:rFonts w:ascii="Arial" w:hAnsi="Arial" w:cs="Arial"/>
          <w:color w:val="666666"/>
        </w:rPr>
        <w:t>“</w:t>
      </w:r>
      <w:r>
        <w:rPr>
          <w:rFonts w:ascii="Arial" w:hAnsi="Arial" w:cs="Arial"/>
          <w:color w:val="666666"/>
        </w:rPr>
        <w:t>我要报考</w:t>
      </w:r>
      <w:r>
        <w:rPr>
          <w:rFonts w:ascii="Arial" w:hAnsi="Arial" w:cs="Arial"/>
          <w:color w:val="666666"/>
        </w:rPr>
        <w:t>”</w:t>
      </w:r>
      <w:r>
        <w:rPr>
          <w:rFonts w:ascii="Arial" w:hAnsi="Arial" w:cs="Arial"/>
          <w:color w:val="666666"/>
        </w:rPr>
        <w:t>模块，根据提示选择本次考试需要报考的课程并完成缴费即为报考成功。</w:t>
      </w:r>
    </w:p>
    <w:p w14:paraId="00F0AF96"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（二）老考生报名流程</w:t>
      </w:r>
    </w:p>
    <w:p w14:paraId="2C8CD0EE"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老考生（特指</w:t>
      </w:r>
      <w:r>
        <w:rPr>
          <w:rFonts w:ascii="Arial" w:hAnsi="Arial" w:cs="Arial"/>
          <w:color w:val="666666"/>
        </w:rPr>
        <w:t>2021</w:t>
      </w:r>
      <w:r>
        <w:rPr>
          <w:rFonts w:ascii="Arial" w:hAnsi="Arial" w:cs="Arial"/>
          <w:color w:val="666666"/>
        </w:rPr>
        <w:t>年注册过的考生）报名课程流程与</w:t>
      </w:r>
      <w:r>
        <w:rPr>
          <w:rFonts w:ascii="Arial" w:hAnsi="Arial" w:cs="Arial"/>
          <w:color w:val="666666"/>
        </w:rPr>
        <w:t>“</w:t>
      </w:r>
      <w:r>
        <w:rPr>
          <w:rFonts w:ascii="Arial" w:hAnsi="Arial" w:cs="Arial"/>
          <w:color w:val="666666"/>
        </w:rPr>
        <w:t>新考生报名流程</w:t>
      </w:r>
      <w:r>
        <w:rPr>
          <w:rFonts w:ascii="Arial" w:hAnsi="Arial" w:cs="Arial"/>
          <w:color w:val="666666"/>
        </w:rPr>
        <w:t>”</w:t>
      </w:r>
      <w:r>
        <w:rPr>
          <w:rFonts w:ascii="Arial" w:hAnsi="Arial" w:cs="Arial"/>
          <w:color w:val="666666"/>
        </w:rPr>
        <w:t>第</w:t>
      </w:r>
      <w:r>
        <w:rPr>
          <w:rFonts w:ascii="Arial" w:hAnsi="Arial" w:cs="Arial"/>
          <w:color w:val="666666"/>
        </w:rPr>
        <w:t>3</w:t>
      </w:r>
      <w:r>
        <w:rPr>
          <w:rFonts w:ascii="Arial" w:hAnsi="Arial" w:cs="Arial"/>
          <w:color w:val="666666"/>
        </w:rPr>
        <w:t>点</w:t>
      </w:r>
      <w:r>
        <w:rPr>
          <w:rFonts w:ascii="Arial" w:hAnsi="Arial" w:cs="Arial"/>
          <w:color w:val="666666"/>
        </w:rPr>
        <w:t>“</w:t>
      </w:r>
      <w:r>
        <w:rPr>
          <w:rFonts w:ascii="Arial" w:hAnsi="Arial" w:cs="Arial"/>
          <w:color w:val="666666"/>
        </w:rPr>
        <w:t>报考课程</w:t>
      </w:r>
      <w:r>
        <w:rPr>
          <w:rFonts w:ascii="Arial" w:hAnsi="Arial" w:cs="Arial"/>
          <w:color w:val="666666"/>
        </w:rPr>
        <w:t>”</w:t>
      </w:r>
      <w:r>
        <w:rPr>
          <w:rFonts w:ascii="Arial" w:hAnsi="Arial" w:cs="Arial"/>
          <w:color w:val="666666"/>
        </w:rPr>
        <w:t>相同。考生忘记准考证号或者忘记密码，可使用</w:t>
      </w:r>
      <w:r>
        <w:rPr>
          <w:rFonts w:ascii="Arial" w:hAnsi="Arial" w:cs="Arial"/>
          <w:color w:val="666666"/>
        </w:rPr>
        <w:t>“</w:t>
      </w:r>
      <w:r>
        <w:rPr>
          <w:rFonts w:ascii="Arial" w:hAnsi="Arial" w:cs="Arial"/>
          <w:color w:val="666666"/>
        </w:rPr>
        <w:t>忘记准考证号</w:t>
      </w:r>
      <w:r>
        <w:rPr>
          <w:rFonts w:ascii="Arial" w:hAnsi="Arial" w:cs="Arial"/>
          <w:color w:val="666666"/>
        </w:rPr>
        <w:t>”</w:t>
      </w:r>
      <w:r>
        <w:rPr>
          <w:rFonts w:ascii="Arial" w:hAnsi="Arial" w:cs="Arial"/>
          <w:color w:val="666666"/>
        </w:rPr>
        <w:t>或</w:t>
      </w:r>
      <w:r>
        <w:rPr>
          <w:rFonts w:ascii="Arial" w:hAnsi="Arial" w:cs="Arial"/>
          <w:color w:val="666666"/>
        </w:rPr>
        <w:t>“</w:t>
      </w:r>
      <w:r>
        <w:rPr>
          <w:rFonts w:ascii="Arial" w:hAnsi="Arial" w:cs="Arial"/>
          <w:color w:val="666666"/>
        </w:rPr>
        <w:t>忘记密码</w:t>
      </w:r>
      <w:r>
        <w:rPr>
          <w:rFonts w:ascii="Arial" w:hAnsi="Arial" w:cs="Arial"/>
          <w:color w:val="666666"/>
        </w:rPr>
        <w:t>”</w:t>
      </w:r>
      <w:r>
        <w:rPr>
          <w:rFonts w:ascii="Arial" w:hAnsi="Arial" w:cs="Arial"/>
          <w:color w:val="666666"/>
        </w:rPr>
        <w:t>功能，根据页面提示进行操作。</w:t>
      </w:r>
    </w:p>
    <w:p w14:paraId="31380039"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（三）考试地点选择</w:t>
      </w:r>
    </w:p>
    <w:p w14:paraId="4C6D4DCE"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本次考试在全省</w:t>
      </w:r>
      <w:r>
        <w:rPr>
          <w:rFonts w:ascii="Arial" w:hAnsi="Arial" w:cs="Arial"/>
          <w:color w:val="666666"/>
        </w:rPr>
        <w:t>16</w:t>
      </w:r>
      <w:r>
        <w:rPr>
          <w:rFonts w:ascii="Arial" w:hAnsi="Arial" w:cs="Arial"/>
          <w:color w:val="666666"/>
        </w:rPr>
        <w:t>个州市安排考点，考试地点由考生选择的报名确认点所在州市统一安排。</w:t>
      </w:r>
    </w:p>
    <w:p w14:paraId="184EB7C9"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（四）报名缴费</w:t>
      </w:r>
    </w:p>
    <w:p w14:paraId="1EED5105"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根据云价收费〔</w:t>
      </w:r>
      <w:r>
        <w:rPr>
          <w:rFonts w:ascii="Arial" w:hAnsi="Arial" w:cs="Arial"/>
          <w:color w:val="666666"/>
        </w:rPr>
        <w:t>2016</w:t>
      </w:r>
      <w:r>
        <w:rPr>
          <w:rFonts w:ascii="Arial" w:hAnsi="Arial" w:cs="Arial"/>
          <w:color w:val="666666"/>
        </w:rPr>
        <w:t>〕</w:t>
      </w:r>
      <w:r>
        <w:rPr>
          <w:rFonts w:ascii="Arial" w:hAnsi="Arial" w:cs="Arial"/>
          <w:color w:val="666666"/>
        </w:rPr>
        <w:t>58</w:t>
      </w:r>
      <w:r>
        <w:rPr>
          <w:rFonts w:ascii="Arial" w:hAnsi="Arial" w:cs="Arial"/>
          <w:color w:val="666666"/>
        </w:rPr>
        <w:t>号文批复，我省高校教师资格考试报考费收费标准为</w:t>
      </w:r>
      <w:r>
        <w:rPr>
          <w:rFonts w:ascii="Arial" w:hAnsi="Arial" w:cs="Arial"/>
          <w:color w:val="666666"/>
        </w:rPr>
        <w:t>30</w:t>
      </w:r>
      <w:r>
        <w:rPr>
          <w:rFonts w:ascii="Arial" w:hAnsi="Arial" w:cs="Arial"/>
          <w:color w:val="666666"/>
        </w:rPr>
        <w:t>元</w:t>
      </w:r>
      <w:r>
        <w:rPr>
          <w:rFonts w:ascii="Arial" w:hAnsi="Arial" w:cs="Arial"/>
          <w:color w:val="666666"/>
        </w:rPr>
        <w:t>/</w:t>
      </w:r>
      <w:r>
        <w:rPr>
          <w:rFonts w:ascii="Arial" w:hAnsi="Arial" w:cs="Arial"/>
          <w:color w:val="666666"/>
        </w:rPr>
        <w:t>科（人民币）。缴费前请认真核对所有信息是否正确，若课程报考错误且已缴费成功，不可再更改和退费，只能重新注册一个新准考证号，重新报名缴费。考生只可</w:t>
      </w:r>
      <w:proofErr w:type="gramStart"/>
      <w:r>
        <w:rPr>
          <w:rFonts w:ascii="Arial" w:hAnsi="Arial" w:cs="Arial"/>
          <w:color w:val="666666"/>
        </w:rPr>
        <w:t>使用微信缴纳</w:t>
      </w:r>
      <w:proofErr w:type="gramEnd"/>
      <w:r>
        <w:rPr>
          <w:rFonts w:ascii="Arial" w:hAnsi="Arial" w:cs="Arial"/>
          <w:color w:val="666666"/>
        </w:rPr>
        <w:t>报考费用。</w:t>
      </w:r>
    </w:p>
    <w:p w14:paraId="1149ECBC"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报名缴费成功后考生未参加考试的，报名费不予退还。</w:t>
      </w:r>
    </w:p>
    <w:p w14:paraId="5C0B9973"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五、打印准考证</w:t>
      </w:r>
      <w:r>
        <w:rPr>
          <w:rStyle w:val="a4"/>
          <w:rFonts w:ascii="Arial" w:hAnsi="Arial" w:cs="Arial"/>
          <w:color w:val="666666"/>
        </w:rPr>
        <w:t> </w:t>
      </w:r>
    </w:p>
    <w:p w14:paraId="440AB09C"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Fonts w:ascii="Arial" w:hAnsi="Arial" w:cs="Arial"/>
          <w:color w:val="666666"/>
        </w:rPr>
        <w:t>2022</w:t>
      </w:r>
      <w:r>
        <w:rPr>
          <w:rFonts w:ascii="Arial" w:hAnsi="Arial" w:cs="Arial"/>
          <w:color w:val="666666"/>
        </w:rPr>
        <w:t>年</w:t>
      </w:r>
      <w:r>
        <w:rPr>
          <w:rFonts w:ascii="Arial" w:hAnsi="Arial" w:cs="Arial"/>
          <w:color w:val="666666"/>
        </w:rPr>
        <w:t>10</w:t>
      </w:r>
      <w:r>
        <w:rPr>
          <w:rFonts w:ascii="Arial" w:hAnsi="Arial" w:cs="Arial"/>
          <w:color w:val="666666"/>
        </w:rPr>
        <w:t>月</w:t>
      </w:r>
      <w:r>
        <w:rPr>
          <w:rFonts w:ascii="Arial" w:hAnsi="Arial" w:cs="Arial"/>
          <w:color w:val="666666"/>
        </w:rPr>
        <w:t>17</w:t>
      </w:r>
      <w:r>
        <w:rPr>
          <w:rFonts w:ascii="Arial" w:hAnsi="Arial" w:cs="Arial"/>
          <w:color w:val="666666"/>
        </w:rPr>
        <w:t>日</w:t>
      </w:r>
      <w:r>
        <w:rPr>
          <w:rFonts w:ascii="Arial" w:hAnsi="Arial" w:cs="Arial"/>
          <w:color w:val="666666"/>
        </w:rPr>
        <w:t>9</w:t>
      </w:r>
      <w:r>
        <w:rPr>
          <w:rFonts w:ascii="Arial" w:hAnsi="Arial" w:cs="Arial"/>
          <w:color w:val="666666"/>
        </w:rPr>
        <w:t>：</w:t>
      </w:r>
      <w:r>
        <w:rPr>
          <w:rFonts w:ascii="Arial" w:hAnsi="Arial" w:cs="Arial"/>
          <w:color w:val="666666"/>
        </w:rPr>
        <w:t>00</w:t>
      </w:r>
      <w:r>
        <w:rPr>
          <w:rFonts w:ascii="Arial" w:hAnsi="Arial" w:cs="Arial"/>
          <w:color w:val="666666"/>
        </w:rPr>
        <w:t>起，考生可登录</w:t>
      </w:r>
      <w:r>
        <w:rPr>
          <w:rFonts w:ascii="Arial" w:hAnsi="Arial" w:cs="Arial"/>
          <w:color w:val="666666"/>
        </w:rPr>
        <w:t>“</w:t>
      </w:r>
      <w:hyperlink r:id="rId9" w:tgtFrame="_self" w:history="1">
        <w:r>
          <w:rPr>
            <w:rStyle w:val="a5"/>
            <w:rFonts w:ascii="Arial" w:hAnsi="Arial" w:cs="Arial"/>
            <w:color w:val="666666"/>
          </w:rPr>
          <w:t>云南省高校教师资格认定课程考试报名系统</w:t>
        </w:r>
      </w:hyperlink>
      <w:r>
        <w:rPr>
          <w:rFonts w:ascii="Arial" w:hAnsi="Arial" w:cs="Arial"/>
          <w:color w:val="666666"/>
        </w:rPr>
        <w:t>”</w:t>
      </w:r>
      <w:r>
        <w:rPr>
          <w:rFonts w:ascii="Arial" w:hAnsi="Arial" w:cs="Arial"/>
          <w:color w:val="666666"/>
        </w:rPr>
        <w:t>下载并打印准考证。准考证用普通</w:t>
      </w:r>
      <w:r>
        <w:rPr>
          <w:rFonts w:ascii="Arial" w:hAnsi="Arial" w:cs="Arial"/>
          <w:color w:val="666666"/>
        </w:rPr>
        <w:t>A4</w:t>
      </w:r>
      <w:r>
        <w:rPr>
          <w:rFonts w:ascii="Arial" w:hAnsi="Arial" w:cs="Arial"/>
          <w:color w:val="666666"/>
        </w:rPr>
        <w:t>纸打印，严禁在准考证正反面做任何标记。</w:t>
      </w:r>
      <w:r>
        <w:rPr>
          <w:rFonts w:ascii="Arial" w:hAnsi="Arial" w:cs="Arial"/>
          <w:color w:val="666666"/>
        </w:rPr>
        <w:t>  2020</w:t>
      </w:r>
      <w:r>
        <w:rPr>
          <w:rFonts w:ascii="Arial" w:hAnsi="Arial" w:cs="Arial"/>
          <w:color w:val="666666"/>
        </w:rPr>
        <w:t>年以前的准考证不再使用。</w:t>
      </w:r>
    </w:p>
    <w:p w14:paraId="692636B9"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六、疫情防控须知</w:t>
      </w:r>
    </w:p>
    <w:p w14:paraId="7A0E402E"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考前</w:t>
      </w:r>
      <w:r>
        <w:rPr>
          <w:rFonts w:ascii="Arial" w:hAnsi="Arial" w:cs="Arial"/>
          <w:color w:val="666666"/>
        </w:rPr>
        <w:t>15</w:t>
      </w:r>
      <w:r>
        <w:rPr>
          <w:rFonts w:ascii="Arial" w:hAnsi="Arial" w:cs="Arial"/>
          <w:color w:val="666666"/>
        </w:rPr>
        <w:t>天左右，云南省招生考试院将根据实时情况发布《考试疫情防控注意事项考生告知书》，请考生及时关注</w:t>
      </w:r>
      <w:r>
        <w:rPr>
          <w:rFonts w:ascii="Arial" w:hAnsi="Arial" w:cs="Arial"/>
          <w:color w:val="666666"/>
        </w:rPr>
        <w:t>“</w:t>
      </w:r>
      <w:r>
        <w:rPr>
          <w:rFonts w:ascii="Arial" w:hAnsi="Arial" w:cs="Arial"/>
          <w:color w:val="666666"/>
        </w:rPr>
        <w:t>云南招考频道</w:t>
      </w:r>
      <w:r>
        <w:rPr>
          <w:rFonts w:ascii="Arial" w:hAnsi="Arial" w:cs="Arial"/>
          <w:color w:val="666666"/>
        </w:rPr>
        <w:t>”</w:t>
      </w:r>
      <w:r>
        <w:rPr>
          <w:rFonts w:ascii="Arial" w:hAnsi="Arial" w:cs="Arial"/>
          <w:color w:val="666666"/>
        </w:rPr>
        <w:t>网站及</w:t>
      </w:r>
      <w:proofErr w:type="gramStart"/>
      <w:r>
        <w:rPr>
          <w:rFonts w:ascii="Arial" w:hAnsi="Arial" w:cs="Arial"/>
          <w:color w:val="666666"/>
        </w:rPr>
        <w:t>微信公众号</w:t>
      </w:r>
      <w:proofErr w:type="gramEnd"/>
      <w:r>
        <w:rPr>
          <w:rFonts w:ascii="Arial" w:hAnsi="Arial" w:cs="Arial"/>
          <w:color w:val="666666"/>
        </w:rPr>
        <w:t>，按照疫情防控要求参加考试。</w:t>
      </w:r>
    </w:p>
    <w:p w14:paraId="0FC110E9"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七、考试要求</w:t>
      </w:r>
    </w:p>
    <w:p w14:paraId="7CB27935"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应考时，考生须同时携带有效期内的居民身份证（或有效期内的纸质临时身份证）和准考证参加考试，缺一不可。考生必须严格遵守考场规则，严禁携带任何通讯工具进入考场，不准使用具有存储、接收、发射功能的电子工具。</w:t>
      </w:r>
      <w:r>
        <w:rPr>
          <w:rFonts w:ascii="Arial" w:hAnsi="Arial" w:cs="Arial"/>
          <w:color w:val="666666"/>
        </w:rPr>
        <w:lastRenderedPageBreak/>
        <w:t>凡违纪违法者，按《国家教育考试违规处理办法》（教育部令第</w:t>
      </w:r>
      <w:r>
        <w:rPr>
          <w:rFonts w:ascii="Arial" w:hAnsi="Arial" w:cs="Arial"/>
          <w:color w:val="666666"/>
        </w:rPr>
        <w:t>33</w:t>
      </w:r>
      <w:r>
        <w:rPr>
          <w:rFonts w:ascii="Arial" w:hAnsi="Arial" w:cs="Arial"/>
          <w:color w:val="666666"/>
        </w:rPr>
        <w:t>号）和《中华人民共和国刑法修正案（九）》严肃查处。</w:t>
      </w:r>
    </w:p>
    <w:p w14:paraId="65E0D9CB"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八、成绩查询</w:t>
      </w:r>
      <w:r>
        <w:rPr>
          <w:rStyle w:val="a4"/>
          <w:rFonts w:ascii="Arial" w:hAnsi="Arial" w:cs="Arial"/>
          <w:color w:val="666666"/>
        </w:rPr>
        <w:t> </w:t>
      </w:r>
    </w:p>
    <w:p w14:paraId="7E101E2E"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考生可于考试结束后一个月左右关注</w:t>
      </w:r>
      <w:r>
        <w:rPr>
          <w:rFonts w:ascii="Arial" w:hAnsi="Arial" w:cs="Arial"/>
          <w:color w:val="666666"/>
        </w:rPr>
        <w:t>“</w:t>
      </w:r>
      <w:r>
        <w:rPr>
          <w:rFonts w:ascii="Arial" w:hAnsi="Arial" w:cs="Arial"/>
          <w:color w:val="666666"/>
        </w:rPr>
        <w:t>云南省招考频道</w:t>
      </w:r>
      <w:r>
        <w:rPr>
          <w:rFonts w:ascii="Arial" w:hAnsi="Arial" w:cs="Arial"/>
          <w:color w:val="666666"/>
        </w:rPr>
        <w:t>”</w:t>
      </w:r>
      <w:r>
        <w:rPr>
          <w:rFonts w:ascii="Arial" w:hAnsi="Arial" w:cs="Arial"/>
          <w:color w:val="666666"/>
        </w:rPr>
        <w:t>的公告查询本次考试成绩。对成绩有异议的考生可在成绩公布之日起</w:t>
      </w:r>
      <w:r>
        <w:rPr>
          <w:rFonts w:ascii="Arial" w:hAnsi="Arial" w:cs="Arial"/>
          <w:color w:val="666666"/>
        </w:rPr>
        <w:t>3</w:t>
      </w:r>
      <w:r>
        <w:rPr>
          <w:rFonts w:ascii="Arial" w:hAnsi="Arial" w:cs="Arial"/>
          <w:color w:val="666666"/>
        </w:rPr>
        <w:t>个工作日内到各州市报名确认</w:t>
      </w:r>
      <w:proofErr w:type="gramStart"/>
      <w:r>
        <w:rPr>
          <w:rFonts w:ascii="Arial" w:hAnsi="Arial" w:cs="Arial"/>
          <w:color w:val="666666"/>
        </w:rPr>
        <w:t>点申请</w:t>
      </w:r>
      <w:proofErr w:type="gramEnd"/>
      <w:r>
        <w:rPr>
          <w:rFonts w:ascii="Arial" w:hAnsi="Arial" w:cs="Arial"/>
          <w:color w:val="666666"/>
        </w:rPr>
        <w:t>成绩复核，过时不再受理。</w:t>
      </w:r>
    </w:p>
    <w:p w14:paraId="4B62B7F5"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省招生考试院不直接面向考生查分。</w:t>
      </w:r>
      <w:r>
        <w:rPr>
          <w:rFonts w:ascii="Arial" w:hAnsi="Arial" w:cs="Arial"/>
          <w:color w:val="666666"/>
        </w:rPr>
        <w:t> </w:t>
      </w:r>
    </w:p>
    <w:p w14:paraId="2538058D"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九、其他事项</w:t>
      </w:r>
    </w:p>
    <w:p w14:paraId="7139BA00"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（一）考生根据自身情况报考本次开考课程的</w:t>
      </w:r>
      <w:proofErr w:type="gramStart"/>
      <w:r>
        <w:rPr>
          <w:rFonts w:ascii="Arial" w:hAnsi="Arial" w:cs="Arial"/>
          <w:color w:val="666666"/>
        </w:rPr>
        <w:t>一</w:t>
      </w:r>
      <w:proofErr w:type="gramEnd"/>
      <w:r>
        <w:rPr>
          <w:rFonts w:ascii="Arial" w:hAnsi="Arial" w:cs="Arial"/>
          <w:color w:val="666666"/>
        </w:rPr>
        <w:t>科或两科，并按我省高校教师资格考试的有关规定参加考试。</w:t>
      </w:r>
    </w:p>
    <w:p w14:paraId="4EA192A7"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（二）考生须符合报考条件要求。报名时认真检查所填写的报考信息的真实性和准确性，如因虚报、瞒报、错报、漏报或不符合报考条件造成面试、认定等后续环节不能完成的，一切后果由考生本人承担。</w:t>
      </w:r>
    </w:p>
    <w:p w14:paraId="2783E5DD"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Style w:val="a4"/>
          <w:rFonts w:ascii="Arial" w:hAnsi="Arial" w:cs="Arial"/>
          <w:color w:val="666666"/>
        </w:rPr>
        <w:t>十、咨询电话</w:t>
      </w:r>
    </w:p>
    <w:p w14:paraId="0A1616EC"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报名咨询：</w:t>
      </w:r>
      <w:r>
        <w:rPr>
          <w:rFonts w:ascii="Arial" w:hAnsi="Arial" w:cs="Arial"/>
          <w:color w:val="666666"/>
        </w:rPr>
        <w:t>0871-65153949</w:t>
      </w:r>
      <w:r>
        <w:rPr>
          <w:rFonts w:ascii="Arial" w:hAnsi="Arial" w:cs="Arial"/>
          <w:color w:val="666666"/>
        </w:rPr>
        <w:t>，</w:t>
      </w:r>
      <w:r>
        <w:rPr>
          <w:rFonts w:ascii="Arial" w:hAnsi="Arial" w:cs="Arial"/>
          <w:color w:val="666666"/>
        </w:rPr>
        <w:t>0871-65127758</w:t>
      </w:r>
    </w:p>
    <w:p w14:paraId="0C7A01BA" w14:textId="77777777" w:rsidR="002406BF" w:rsidRDefault="002406BF" w:rsidP="002406BF">
      <w:pPr>
        <w:pStyle w:val="a3"/>
        <w:spacing w:before="75" w:beforeAutospacing="0" w:after="75" w:afterAutospacing="0" w:line="420" w:lineRule="atLeast"/>
        <w:ind w:firstLine="480"/>
        <w:rPr>
          <w:rFonts w:ascii="Arial" w:hAnsi="Arial" w:cs="Arial"/>
          <w:color w:val="666666"/>
        </w:rPr>
      </w:pPr>
      <w:r>
        <w:rPr>
          <w:rFonts w:ascii="Arial" w:hAnsi="Arial" w:cs="Arial"/>
          <w:color w:val="666666"/>
        </w:rPr>
        <w:t>考试政策咨询：</w:t>
      </w:r>
      <w:r>
        <w:rPr>
          <w:rFonts w:ascii="Arial" w:hAnsi="Arial" w:cs="Arial"/>
          <w:color w:val="666666"/>
        </w:rPr>
        <w:t>0871-65112453</w:t>
      </w:r>
    </w:p>
    <w:p w14:paraId="3FA0F391" w14:textId="77777777" w:rsidR="002406BF" w:rsidRDefault="002406BF" w:rsidP="002406BF">
      <w:pPr>
        <w:pStyle w:val="a3"/>
        <w:spacing w:before="0" w:beforeAutospacing="0" w:after="0" w:afterAutospacing="0" w:line="360" w:lineRule="atLeast"/>
        <w:ind w:firstLine="480"/>
        <w:rPr>
          <w:rFonts w:ascii="Arial" w:hAnsi="Arial" w:cs="Arial"/>
          <w:color w:val="666666"/>
        </w:rPr>
      </w:pPr>
    </w:p>
    <w:p w14:paraId="1CACE7F5" w14:textId="77777777" w:rsidR="002406BF" w:rsidRDefault="002406BF" w:rsidP="002406BF">
      <w:pPr>
        <w:pStyle w:val="a3"/>
        <w:spacing w:before="0" w:beforeAutospacing="0" w:after="0" w:afterAutospacing="0" w:line="360" w:lineRule="atLeast"/>
        <w:ind w:firstLine="480"/>
        <w:rPr>
          <w:rFonts w:ascii="Arial" w:hAnsi="Arial" w:cs="Arial"/>
          <w:color w:val="666666"/>
        </w:rPr>
      </w:pPr>
    </w:p>
    <w:p w14:paraId="304B5328" w14:textId="77777777" w:rsidR="002406BF" w:rsidRDefault="002406BF" w:rsidP="002406BF">
      <w:pPr>
        <w:pStyle w:val="a3"/>
        <w:spacing w:before="0" w:beforeAutospacing="0" w:after="0" w:afterAutospacing="0" w:line="420" w:lineRule="atLeast"/>
        <w:ind w:firstLine="480"/>
        <w:rPr>
          <w:rFonts w:ascii="Arial" w:hAnsi="Arial" w:cs="Arial"/>
          <w:color w:val="666666"/>
        </w:rPr>
      </w:pPr>
      <w:r>
        <w:rPr>
          <w:rFonts w:ascii="Arial" w:hAnsi="Arial" w:cs="Arial"/>
          <w:color w:val="666666"/>
        </w:rPr>
        <w:t>附件</w:t>
      </w:r>
      <w:r>
        <w:rPr>
          <w:rFonts w:ascii="Arial" w:hAnsi="Arial" w:cs="Arial"/>
          <w:color w:val="666666"/>
        </w:rPr>
        <w:t>(</w:t>
      </w:r>
      <w:r>
        <w:rPr>
          <w:rFonts w:ascii="Arial" w:hAnsi="Arial" w:cs="Arial"/>
          <w:color w:val="666666"/>
        </w:rPr>
        <w:t>点击下载查看</w:t>
      </w:r>
      <w:r>
        <w:rPr>
          <w:rFonts w:ascii="Arial" w:hAnsi="Arial" w:cs="Arial"/>
          <w:color w:val="666666"/>
        </w:rPr>
        <w:t>)</w:t>
      </w:r>
      <w:r>
        <w:rPr>
          <w:rFonts w:ascii="Arial" w:hAnsi="Arial" w:cs="Arial"/>
          <w:color w:val="666666"/>
        </w:rPr>
        <w:t>：</w:t>
      </w:r>
      <w:r>
        <w:rPr>
          <w:rFonts w:ascii="Arial" w:hAnsi="Arial" w:cs="Arial"/>
          <w:color w:val="666666"/>
        </w:rPr>
        <w:t> </w:t>
      </w:r>
      <w:hyperlink r:id="rId10" w:tgtFrame="_self" w:tooltip="2022年10月云南省高校教师资格认定课程考试各州市报名确认点联系方式.xlsx" w:history="1">
        <w:r>
          <w:rPr>
            <w:rStyle w:val="a5"/>
            <w:rFonts w:ascii="Arial" w:hAnsi="Arial" w:cs="Arial"/>
            <w:color w:val="666666"/>
          </w:rPr>
          <w:t>2022</w:t>
        </w:r>
        <w:r>
          <w:rPr>
            <w:rStyle w:val="a5"/>
            <w:rFonts w:ascii="Arial" w:hAnsi="Arial" w:cs="Arial"/>
            <w:color w:val="666666"/>
          </w:rPr>
          <w:t>年</w:t>
        </w:r>
        <w:r>
          <w:rPr>
            <w:rStyle w:val="a5"/>
            <w:rFonts w:ascii="Arial" w:hAnsi="Arial" w:cs="Arial"/>
            <w:color w:val="666666"/>
          </w:rPr>
          <w:t>10</w:t>
        </w:r>
        <w:r>
          <w:rPr>
            <w:rStyle w:val="a5"/>
            <w:rFonts w:ascii="Arial" w:hAnsi="Arial" w:cs="Arial"/>
            <w:color w:val="666666"/>
          </w:rPr>
          <w:t>月云南省高校教师资格认定课程考试各州市报名确认点联系方式</w:t>
        </w:r>
      </w:hyperlink>
    </w:p>
    <w:p w14:paraId="54C2055D" w14:textId="77777777" w:rsidR="002406BF" w:rsidRDefault="002406BF" w:rsidP="002406BF">
      <w:pPr>
        <w:pStyle w:val="a3"/>
        <w:spacing w:before="0" w:beforeAutospacing="0" w:after="0" w:afterAutospacing="0" w:line="360" w:lineRule="atLeast"/>
        <w:ind w:firstLine="480"/>
        <w:rPr>
          <w:rFonts w:ascii="Arial" w:hAnsi="Arial" w:cs="Arial"/>
          <w:color w:val="666666"/>
        </w:rPr>
      </w:pPr>
    </w:p>
    <w:p w14:paraId="3254A6D7" w14:textId="77777777" w:rsidR="002406BF" w:rsidRDefault="002406BF" w:rsidP="002406BF">
      <w:pPr>
        <w:pStyle w:val="a3"/>
        <w:spacing w:before="75" w:beforeAutospacing="0" w:after="75" w:afterAutospacing="0" w:line="420" w:lineRule="atLeast"/>
        <w:ind w:firstLine="480"/>
        <w:jc w:val="right"/>
        <w:rPr>
          <w:rFonts w:ascii="Arial" w:hAnsi="Arial" w:cs="Arial"/>
          <w:color w:val="666666"/>
        </w:rPr>
      </w:pPr>
      <w:r>
        <w:rPr>
          <w:rFonts w:ascii="Arial" w:hAnsi="Arial" w:cs="Arial"/>
          <w:color w:val="666666"/>
        </w:rPr>
        <w:t>云南省招生考试院</w:t>
      </w:r>
      <w:r>
        <w:rPr>
          <w:rFonts w:ascii="Arial" w:hAnsi="Arial" w:cs="Arial"/>
          <w:color w:val="666666"/>
        </w:rPr>
        <w:t> </w:t>
      </w:r>
    </w:p>
    <w:p w14:paraId="749148B7" w14:textId="77777777" w:rsidR="002406BF" w:rsidRDefault="002406BF" w:rsidP="002406BF">
      <w:pPr>
        <w:pStyle w:val="a3"/>
        <w:spacing w:before="75" w:beforeAutospacing="0" w:after="75" w:afterAutospacing="0" w:line="420" w:lineRule="atLeast"/>
        <w:ind w:firstLine="480"/>
        <w:jc w:val="right"/>
        <w:rPr>
          <w:rFonts w:ascii="Arial" w:hAnsi="Arial" w:cs="Arial"/>
          <w:color w:val="666666"/>
        </w:rPr>
      </w:pPr>
      <w:r>
        <w:rPr>
          <w:rFonts w:ascii="Arial" w:hAnsi="Arial" w:cs="Arial"/>
          <w:color w:val="666666"/>
        </w:rPr>
        <w:t>2022</w:t>
      </w:r>
      <w:r>
        <w:rPr>
          <w:rFonts w:ascii="Arial" w:hAnsi="Arial" w:cs="Arial"/>
          <w:color w:val="666666"/>
        </w:rPr>
        <w:t>年</w:t>
      </w:r>
      <w:r>
        <w:rPr>
          <w:rFonts w:ascii="Arial" w:hAnsi="Arial" w:cs="Arial"/>
          <w:color w:val="666666"/>
        </w:rPr>
        <w:t>8</w:t>
      </w:r>
      <w:r>
        <w:rPr>
          <w:rFonts w:ascii="Arial" w:hAnsi="Arial" w:cs="Arial"/>
          <w:color w:val="666666"/>
        </w:rPr>
        <w:t>月</w:t>
      </w:r>
      <w:r>
        <w:rPr>
          <w:rFonts w:ascii="Arial" w:hAnsi="Arial" w:cs="Arial"/>
          <w:color w:val="666666"/>
        </w:rPr>
        <w:t>2</w:t>
      </w:r>
      <w:r>
        <w:rPr>
          <w:rFonts w:ascii="Arial" w:hAnsi="Arial" w:cs="Arial"/>
          <w:color w:val="666666"/>
        </w:rPr>
        <w:t>日</w:t>
      </w:r>
    </w:p>
    <w:p w14:paraId="1DD762C1" w14:textId="77777777" w:rsidR="00AA1BDE" w:rsidRPr="002406BF" w:rsidRDefault="00AA1BDE"/>
    <w:sectPr w:rsidR="00AA1BDE" w:rsidRPr="002406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2586" w14:textId="77777777" w:rsidR="00FA6B89" w:rsidRDefault="00FA6B89" w:rsidP="00FE4BF2">
      <w:r>
        <w:separator/>
      </w:r>
    </w:p>
  </w:endnote>
  <w:endnote w:type="continuationSeparator" w:id="0">
    <w:p w14:paraId="47F2F336" w14:textId="77777777" w:rsidR="00FA6B89" w:rsidRDefault="00FA6B89" w:rsidP="00FE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5E92" w14:textId="77777777" w:rsidR="00FA6B89" w:rsidRDefault="00FA6B89" w:rsidP="00FE4BF2">
      <w:r>
        <w:separator/>
      </w:r>
    </w:p>
  </w:footnote>
  <w:footnote w:type="continuationSeparator" w:id="0">
    <w:p w14:paraId="32B33F66" w14:textId="77777777" w:rsidR="00FA6B89" w:rsidRDefault="00FA6B89" w:rsidP="00FE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BF"/>
    <w:rsid w:val="002406BF"/>
    <w:rsid w:val="00AA1BDE"/>
    <w:rsid w:val="00B22FD0"/>
    <w:rsid w:val="00FA6B89"/>
    <w:rsid w:val="00FE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DED7A"/>
  <w15:chartTrackingRefBased/>
  <w15:docId w15:val="{995AAD47-58E7-4010-8124-593FC01E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406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6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06BF"/>
    <w:rPr>
      <w:b/>
      <w:bCs/>
    </w:rPr>
  </w:style>
  <w:style w:type="character" w:styleId="a5">
    <w:name w:val="Hyperlink"/>
    <w:basedOn w:val="a0"/>
    <w:uiPriority w:val="99"/>
    <w:semiHidden/>
    <w:unhideWhenUsed/>
    <w:rsid w:val="002406BF"/>
    <w:rPr>
      <w:color w:val="0000FF"/>
      <w:u w:val="single"/>
    </w:rPr>
  </w:style>
  <w:style w:type="character" w:customStyle="1" w:styleId="10">
    <w:name w:val="标题 1 字符"/>
    <w:basedOn w:val="a0"/>
    <w:link w:val="1"/>
    <w:uiPriority w:val="9"/>
    <w:rsid w:val="002406BF"/>
    <w:rPr>
      <w:rFonts w:ascii="宋体" w:eastAsia="宋体" w:hAnsi="宋体" w:cs="宋体"/>
      <w:b/>
      <w:bCs/>
      <w:kern w:val="36"/>
      <w:sz w:val="48"/>
      <w:szCs w:val="48"/>
    </w:rPr>
  </w:style>
  <w:style w:type="paragraph" w:styleId="a6">
    <w:name w:val="header"/>
    <w:basedOn w:val="a"/>
    <w:link w:val="a7"/>
    <w:uiPriority w:val="99"/>
    <w:unhideWhenUsed/>
    <w:rsid w:val="00FE4BF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E4BF2"/>
    <w:rPr>
      <w:sz w:val="18"/>
      <w:szCs w:val="18"/>
    </w:rPr>
  </w:style>
  <w:style w:type="paragraph" w:styleId="a8">
    <w:name w:val="footer"/>
    <w:basedOn w:val="a"/>
    <w:link w:val="a9"/>
    <w:uiPriority w:val="99"/>
    <w:unhideWhenUsed/>
    <w:rsid w:val="00FE4BF2"/>
    <w:pPr>
      <w:tabs>
        <w:tab w:val="center" w:pos="4153"/>
        <w:tab w:val="right" w:pos="8306"/>
      </w:tabs>
      <w:snapToGrid w:val="0"/>
      <w:jc w:val="left"/>
    </w:pPr>
    <w:rPr>
      <w:sz w:val="18"/>
      <w:szCs w:val="18"/>
    </w:rPr>
  </w:style>
  <w:style w:type="character" w:customStyle="1" w:styleId="a9">
    <w:name w:val="页脚 字符"/>
    <w:basedOn w:val="a0"/>
    <w:link w:val="a8"/>
    <w:uiPriority w:val="99"/>
    <w:rsid w:val="00FE4B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3725">
      <w:bodyDiv w:val="1"/>
      <w:marLeft w:val="0"/>
      <w:marRight w:val="0"/>
      <w:marTop w:val="0"/>
      <w:marBottom w:val="0"/>
      <w:divBdr>
        <w:top w:val="none" w:sz="0" w:space="0" w:color="auto"/>
        <w:left w:val="none" w:sz="0" w:space="0" w:color="auto"/>
        <w:bottom w:val="none" w:sz="0" w:space="0" w:color="auto"/>
        <w:right w:val="none" w:sz="0" w:space="0" w:color="auto"/>
      </w:divBdr>
    </w:div>
    <w:div w:id="10067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xjs.ynzs.cn/" TargetMode="External"/><Relationship Id="rId3" Type="http://schemas.openxmlformats.org/officeDocument/2006/relationships/webSettings" Target="webSettings.xml"/><Relationship Id="rId7" Type="http://schemas.openxmlformats.org/officeDocument/2006/relationships/hyperlink" Target="http://gxjs.ynzs.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ynzs.cn/upload/files/2022/8/8b3ffcc32745b6e5.xlsx" TargetMode="External"/><Relationship Id="rId4" Type="http://schemas.openxmlformats.org/officeDocument/2006/relationships/footnotes" Target="footnotes.xml"/><Relationship Id="rId9" Type="http://schemas.openxmlformats.org/officeDocument/2006/relationships/hyperlink" Target="http://gxjs.ynz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2022-08-25T08:44:00Z</dcterms:created>
  <dcterms:modified xsi:type="dcterms:W3CDTF">2022-08-25T08:56:00Z</dcterms:modified>
</cp:coreProperties>
</file>