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E0" w:rsidRDefault="00F709D2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r>
        <w:rPr>
          <w:rFonts w:ascii="方正小标宋_GBK" w:eastAsia="方正小标宋_GBK" w:hAnsi="黑体" w:hint="eastAsia"/>
          <w:sz w:val="44"/>
          <w:szCs w:val="44"/>
        </w:rPr>
        <w:t>关于暑假期间做好高层次人才引进工作</w:t>
      </w:r>
      <w:r w:rsidR="00CC7D54">
        <w:rPr>
          <w:rFonts w:ascii="方正小标宋_GBK" w:eastAsia="方正小标宋_GBK" w:hAnsi="黑体" w:hint="eastAsia"/>
          <w:sz w:val="44"/>
          <w:szCs w:val="44"/>
        </w:rPr>
        <w:t>的</w:t>
      </w:r>
    </w:p>
    <w:p w:rsidR="00034BE0" w:rsidRDefault="00F709D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_GBK" w:eastAsia="方正小标宋_GBK" w:hAnsi="黑体" w:hint="eastAsia"/>
          <w:sz w:val="44"/>
          <w:szCs w:val="44"/>
        </w:rPr>
        <w:t>通</w:t>
      </w:r>
      <w:r>
        <w:rPr>
          <w:rFonts w:ascii="方正小标宋_GBK" w:eastAsia="方正小标宋_GBK" w:hAnsi="黑体" w:hint="eastAsia"/>
          <w:sz w:val="44"/>
          <w:szCs w:val="44"/>
        </w:rPr>
        <w:t xml:space="preserve">  </w:t>
      </w:r>
      <w:r>
        <w:rPr>
          <w:rFonts w:ascii="方正小标宋_GBK" w:eastAsia="方正小标宋_GBK" w:hAnsi="黑体" w:hint="eastAsia"/>
          <w:sz w:val="44"/>
          <w:szCs w:val="44"/>
        </w:rPr>
        <w:t>知</w:t>
      </w:r>
    </w:p>
    <w:p w:rsidR="00034BE0" w:rsidRDefault="00034BE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34BE0" w:rsidRDefault="00F709D2">
      <w:pPr>
        <w:spacing w:line="560" w:lineRule="exact"/>
        <w:rPr>
          <w:rFonts w:ascii="方正小标宋_GBK" w:eastAsia="方正小标宋_GBK" w:hAnsi="黑体"/>
          <w:sz w:val="36"/>
          <w:szCs w:val="36"/>
        </w:rPr>
      </w:pPr>
      <w:r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二级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各相关部门</w:t>
      </w:r>
      <w:r>
        <w:rPr>
          <w:rFonts w:ascii="仿宋" w:eastAsia="仿宋" w:hAnsi="仿宋"/>
          <w:sz w:val="32"/>
          <w:szCs w:val="32"/>
        </w:rPr>
        <w:t>：</w:t>
      </w:r>
    </w:p>
    <w:p w:rsidR="00034BE0" w:rsidRDefault="00F709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假期来临，</w:t>
      </w:r>
      <w:r>
        <w:rPr>
          <w:rFonts w:ascii="仿宋" w:eastAsia="仿宋" w:hAnsi="仿宋" w:hint="eastAsia"/>
          <w:sz w:val="32"/>
          <w:szCs w:val="32"/>
        </w:rPr>
        <w:t>为贯彻</w:t>
      </w:r>
      <w:r>
        <w:rPr>
          <w:rFonts w:ascii="仿宋" w:eastAsia="仿宋" w:hAnsi="仿宋" w:hint="eastAsia"/>
          <w:sz w:val="32"/>
          <w:szCs w:val="32"/>
        </w:rPr>
        <w:t>落实</w:t>
      </w:r>
      <w:r>
        <w:rPr>
          <w:rFonts w:ascii="仿宋" w:eastAsia="仿宋" w:hAnsi="仿宋" w:hint="eastAsia"/>
          <w:sz w:val="32"/>
          <w:szCs w:val="32"/>
        </w:rPr>
        <w:t>学校</w:t>
      </w:r>
      <w:proofErr w:type="gramStart"/>
      <w:r>
        <w:rPr>
          <w:rFonts w:ascii="仿宋" w:eastAsia="仿宋" w:hAnsi="仿宋" w:hint="eastAsia"/>
          <w:sz w:val="32"/>
          <w:szCs w:val="32"/>
        </w:rPr>
        <w:t>申硕工作</w:t>
      </w:r>
      <w:proofErr w:type="gramEnd"/>
      <w:r>
        <w:rPr>
          <w:rFonts w:ascii="仿宋" w:eastAsia="仿宋" w:hAnsi="仿宋" w:hint="eastAsia"/>
          <w:sz w:val="32"/>
          <w:szCs w:val="32"/>
        </w:rPr>
        <w:t>第三次推进会议精神，落实学校</w:t>
      </w:r>
      <w:r>
        <w:rPr>
          <w:rFonts w:ascii="仿宋" w:eastAsia="仿宋" w:hAnsi="仿宋" w:hint="eastAsia"/>
          <w:sz w:val="32"/>
          <w:szCs w:val="32"/>
        </w:rPr>
        <w:t>“十四五”师资队伍建设规划和学校硕士学位建设单位和学位点申报工作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持续完成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年高层次人才引进任务</w:t>
      </w:r>
      <w:r>
        <w:rPr>
          <w:rFonts w:ascii="仿宋" w:eastAsia="仿宋" w:hAnsi="仿宋"/>
          <w:sz w:val="32"/>
          <w:szCs w:val="32"/>
        </w:rPr>
        <w:t>，现将暑假期间落实高层次人才引进工作</w:t>
      </w:r>
      <w:r>
        <w:rPr>
          <w:rFonts w:ascii="仿宋" w:eastAsia="仿宋" w:hAnsi="仿宋" w:hint="eastAsia"/>
          <w:sz w:val="32"/>
          <w:szCs w:val="32"/>
        </w:rPr>
        <w:t>相关事项</w:t>
      </w:r>
      <w:r>
        <w:rPr>
          <w:rFonts w:ascii="仿宋" w:eastAsia="仿宋" w:hAnsi="仿宋"/>
          <w:sz w:val="32"/>
          <w:szCs w:val="32"/>
        </w:rPr>
        <w:t>通知如下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34BE0" w:rsidRDefault="00F709D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持续落实人才引进</w:t>
      </w:r>
      <w:r>
        <w:rPr>
          <w:rFonts w:ascii="黑体" w:eastAsia="黑体" w:hAnsi="黑体" w:cs="黑体" w:hint="eastAsia"/>
          <w:sz w:val="32"/>
          <w:szCs w:val="32"/>
        </w:rPr>
        <w:t>工作</w:t>
      </w:r>
      <w:r>
        <w:rPr>
          <w:rFonts w:ascii="黑体" w:eastAsia="黑体" w:hAnsi="黑体" w:cs="黑体" w:hint="eastAsia"/>
          <w:sz w:val="32"/>
          <w:szCs w:val="32"/>
        </w:rPr>
        <w:t>  </w:t>
      </w:r>
    </w:p>
    <w:p w:rsidR="00034BE0" w:rsidRDefault="00F709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各二级学院应发挥好教师的积极性和主动性，挖掘一切资源获取人才信息，千方百计做好人才引进工作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把握人才引进标准，特殊情况及时沟通，确保人才引进</w:t>
      </w:r>
      <w:r>
        <w:rPr>
          <w:rFonts w:ascii="仿宋" w:eastAsia="仿宋" w:hAnsi="仿宋" w:hint="eastAsia"/>
          <w:sz w:val="32"/>
          <w:szCs w:val="32"/>
        </w:rPr>
        <w:t>目标任务完成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各二级学院领导务必与</w:t>
      </w:r>
      <w:r>
        <w:rPr>
          <w:rFonts w:ascii="仿宋" w:eastAsia="仿宋" w:hAnsi="仿宋" w:hint="eastAsia"/>
          <w:sz w:val="32"/>
          <w:szCs w:val="32"/>
        </w:rPr>
        <w:t>已签订引进协议博士</w:t>
      </w:r>
      <w:r>
        <w:rPr>
          <w:rFonts w:ascii="仿宋" w:eastAsia="仿宋" w:hAnsi="仿宋" w:hint="eastAsia"/>
          <w:sz w:val="32"/>
          <w:szCs w:val="32"/>
        </w:rPr>
        <w:t>保持</w:t>
      </w: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 w:hint="eastAsia"/>
          <w:sz w:val="32"/>
          <w:szCs w:val="32"/>
        </w:rPr>
        <w:t>并持续跟进，</w:t>
      </w:r>
      <w:r>
        <w:rPr>
          <w:rFonts w:ascii="仿宋" w:eastAsia="仿宋" w:hAnsi="仿宋" w:hint="eastAsia"/>
          <w:sz w:val="32"/>
          <w:szCs w:val="32"/>
        </w:rPr>
        <w:t>通知并督促未报到博士于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月前完成</w:t>
      </w:r>
      <w:r>
        <w:rPr>
          <w:rFonts w:ascii="仿宋" w:eastAsia="仿宋" w:hAnsi="仿宋" w:hint="eastAsia"/>
          <w:sz w:val="32"/>
          <w:szCs w:val="32"/>
        </w:rPr>
        <w:t>来校</w:t>
      </w:r>
      <w:r>
        <w:rPr>
          <w:rFonts w:ascii="仿宋" w:eastAsia="仿宋" w:hAnsi="仿宋" w:hint="eastAsia"/>
          <w:sz w:val="32"/>
          <w:szCs w:val="32"/>
        </w:rPr>
        <w:t>报到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2.</w:t>
      </w:r>
      <w:r>
        <w:rPr>
          <w:rFonts w:ascii="仿宋" w:eastAsia="仿宋" w:hAnsi="仿宋" w:hint="eastAsia"/>
          <w:sz w:val="32"/>
          <w:szCs w:val="32"/>
        </w:rPr>
        <w:t>各二级学院（各相关部门）负责人为人才引进第一责任人，做好假期间博士来校报到工作。资产处负责博士公租房的入住安排，信息中心负责门禁信息处理，保卫处负责出入牌发放，各学院安排专人负责新进博士接洽。</w:t>
      </w:r>
      <w:r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、工作要求</w:t>
      </w:r>
      <w:r>
        <w:rPr>
          <w:rFonts w:ascii="黑体" w:eastAsia="黑体" w:hAnsi="黑体" w:cs="黑体" w:hint="eastAsia"/>
          <w:sz w:val="32"/>
          <w:szCs w:val="32"/>
        </w:rPr>
        <w:t> </w:t>
      </w:r>
    </w:p>
    <w:p w:rsidR="00034BE0" w:rsidRDefault="00F709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提高认识，把握工作力度和服务温度。</w:t>
      </w:r>
      <w:r>
        <w:rPr>
          <w:rFonts w:ascii="仿宋" w:eastAsia="仿宋" w:hAnsi="仿宋" w:hint="eastAsia"/>
          <w:sz w:val="32"/>
          <w:szCs w:val="32"/>
        </w:rPr>
        <w:t>要深刻认识引进人才对于学校</w:t>
      </w:r>
      <w:proofErr w:type="gramStart"/>
      <w:r>
        <w:rPr>
          <w:rFonts w:ascii="仿宋" w:eastAsia="仿宋" w:hAnsi="仿宋" w:hint="eastAsia"/>
          <w:sz w:val="32"/>
          <w:szCs w:val="32"/>
        </w:rPr>
        <w:t>申硕工作</w:t>
      </w:r>
      <w:proofErr w:type="gramEnd"/>
      <w:r>
        <w:rPr>
          <w:rFonts w:ascii="仿宋" w:eastAsia="仿宋" w:hAnsi="仿宋" w:hint="eastAsia"/>
          <w:sz w:val="32"/>
          <w:szCs w:val="32"/>
        </w:rPr>
        <w:t>的重要意义，保持工作热情，鼓足干劲，分析每个环节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注重每个</w:t>
      </w:r>
      <w:r>
        <w:rPr>
          <w:rFonts w:ascii="仿宋" w:eastAsia="仿宋" w:hAnsi="仿宋" w:hint="eastAsia"/>
          <w:sz w:val="32"/>
          <w:szCs w:val="32"/>
        </w:rPr>
        <w:t>细节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齐心协力配合做好人</w:t>
      </w:r>
      <w:r>
        <w:rPr>
          <w:rFonts w:ascii="仿宋" w:eastAsia="仿宋" w:hAnsi="仿宋" w:hint="eastAsia"/>
          <w:sz w:val="32"/>
          <w:szCs w:val="32"/>
        </w:rPr>
        <w:lastRenderedPageBreak/>
        <w:t>才引进工作。</w:t>
      </w:r>
    </w:p>
    <w:p w:rsidR="00034BE0" w:rsidRDefault="00F709D2">
      <w:pPr>
        <w:spacing w:line="56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落实人才引进工</w:t>
      </w:r>
      <w:r>
        <w:rPr>
          <w:rFonts w:ascii="楷体" w:eastAsia="楷体" w:hAnsi="楷体" w:cs="楷体" w:hint="eastAsia"/>
          <w:sz w:val="32"/>
          <w:szCs w:val="32"/>
        </w:rPr>
        <w:t>作推进情况周报</w:t>
      </w:r>
      <w:r>
        <w:rPr>
          <w:rFonts w:ascii="仿宋" w:eastAsia="仿宋" w:hAnsi="仿宋" w:hint="eastAsia"/>
          <w:sz w:val="32"/>
          <w:szCs w:val="32"/>
        </w:rPr>
        <w:t>。各学院于每周四前将经负责人审核的周报表通过</w:t>
      </w:r>
      <w:r>
        <w:rPr>
          <w:rFonts w:ascii="仿宋" w:eastAsia="仿宋" w:hAnsi="仿宋" w:hint="eastAsia"/>
          <w:sz w:val="32"/>
          <w:szCs w:val="32"/>
        </w:rPr>
        <w:t>OA</w:t>
      </w:r>
      <w:r>
        <w:rPr>
          <w:rFonts w:ascii="仿宋" w:eastAsia="仿宋" w:hAnsi="仿宋" w:hint="eastAsia"/>
          <w:sz w:val="32"/>
          <w:szCs w:val="32"/>
        </w:rPr>
        <w:t>协同至</w:t>
      </w:r>
      <w:r>
        <w:rPr>
          <w:rFonts w:ascii="仿宋" w:eastAsia="仿宋" w:hAnsi="仿宋" w:hint="eastAsia"/>
          <w:sz w:val="32"/>
          <w:szCs w:val="32"/>
        </w:rPr>
        <w:t>人事处</w:t>
      </w:r>
      <w:r>
        <w:rPr>
          <w:rFonts w:ascii="仿宋" w:eastAsia="仿宋" w:hAnsi="仿宋" w:hint="eastAsia"/>
          <w:sz w:val="32"/>
          <w:szCs w:val="32"/>
        </w:rPr>
        <w:t>刘娟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34BE0" w:rsidRDefault="00F709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</w:t>
      </w:r>
      <w:r>
        <w:rPr>
          <w:rFonts w:ascii="楷体" w:eastAsia="楷体" w:hAnsi="楷体" w:cs="楷体" w:hint="eastAsia"/>
          <w:sz w:val="32"/>
          <w:szCs w:val="32"/>
        </w:rPr>
        <w:t>报送假期间人才引进工作具体负责人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二级</w:t>
      </w:r>
      <w:r>
        <w:rPr>
          <w:rFonts w:ascii="仿宋" w:eastAsia="仿宋" w:hAnsi="仿宋" w:hint="eastAsia"/>
          <w:sz w:val="32"/>
          <w:szCs w:val="32"/>
        </w:rPr>
        <w:t>学院、各相关部门指定专人负责落实假期间博士报到服务工作，并将人员信息报</w:t>
      </w:r>
      <w:r>
        <w:rPr>
          <w:rFonts w:ascii="仿宋" w:eastAsia="仿宋" w:hAnsi="仿宋" w:hint="eastAsia"/>
          <w:sz w:val="32"/>
          <w:szCs w:val="32"/>
        </w:rPr>
        <w:t>送至</w:t>
      </w:r>
      <w:r>
        <w:rPr>
          <w:rFonts w:ascii="仿宋" w:eastAsia="仿宋" w:hAnsi="仿宋" w:hint="eastAsia"/>
          <w:sz w:val="32"/>
          <w:szCs w:val="32"/>
        </w:rPr>
        <w:t>人事处</w:t>
      </w:r>
      <w:r>
        <w:rPr>
          <w:rFonts w:ascii="仿宋" w:eastAsia="仿宋" w:hAnsi="仿宋" w:hint="eastAsia"/>
          <w:sz w:val="32"/>
          <w:szCs w:val="32"/>
        </w:rPr>
        <w:t>刘娟（联系电话：</w:t>
      </w:r>
      <w:r>
        <w:rPr>
          <w:rFonts w:ascii="仿宋" w:eastAsia="仿宋" w:hAnsi="仿宋" w:hint="eastAsia"/>
          <w:sz w:val="32"/>
          <w:szCs w:val="32"/>
        </w:rPr>
        <w:t>15911442969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34BE0" w:rsidRDefault="00034B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C7D54" w:rsidRDefault="00CC7D5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034BE0" w:rsidRDefault="00F709D2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>
        <w:rPr>
          <w:rFonts w:ascii="仿宋" w:eastAsia="仿宋" w:hAnsi="仿宋" w:hint="eastAsia"/>
          <w:sz w:val="32"/>
          <w:szCs w:val="32"/>
        </w:rPr>
        <w:t>人事处</w:t>
      </w:r>
    </w:p>
    <w:p w:rsidR="00034BE0" w:rsidRDefault="00F709D2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  <w:bookmarkEnd w:id="0"/>
    </w:p>
    <w:sectPr w:rsidR="0003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yMmVmNmI0YzI5MzUxZDYwZTdlNTk1MmZkNjAzYjIifQ=="/>
  </w:docVars>
  <w:rsids>
    <w:rsidRoot w:val="006E4DE7"/>
    <w:rsid w:val="00034BE0"/>
    <w:rsid w:val="006E1543"/>
    <w:rsid w:val="006E4DE7"/>
    <w:rsid w:val="007D145D"/>
    <w:rsid w:val="007F38F1"/>
    <w:rsid w:val="00CC7D54"/>
    <w:rsid w:val="00F709D2"/>
    <w:rsid w:val="0AEF5A95"/>
    <w:rsid w:val="270C3B35"/>
    <w:rsid w:val="275E0179"/>
    <w:rsid w:val="35C6121A"/>
    <w:rsid w:val="53D6341A"/>
    <w:rsid w:val="60502603"/>
    <w:rsid w:val="60A50E42"/>
    <w:rsid w:val="620B4321"/>
    <w:rsid w:val="6601664A"/>
    <w:rsid w:val="662305AC"/>
    <w:rsid w:val="69B959CC"/>
    <w:rsid w:val="6FAB149F"/>
    <w:rsid w:val="73FE6828"/>
    <w:rsid w:val="74856A44"/>
    <w:rsid w:val="7A63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058FE-D227-4669-8BEC-8E291CB5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潘永燕</cp:lastModifiedBy>
  <cp:revision>4</cp:revision>
  <dcterms:created xsi:type="dcterms:W3CDTF">2022-07-10T03:28:00Z</dcterms:created>
  <dcterms:modified xsi:type="dcterms:W3CDTF">2022-07-12T01:51:00Z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328FB8BF771A439D8DB85A9D369EE28A</vt:lpwstr>
  </property>
</Properties>
</file>